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33" w:rsidRDefault="00530233" w:rsidP="00530233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7250651" cy="3379305"/>
            <wp:effectExtent l="38100" t="0" r="7399" b="0"/>
            <wp:docPr id="12" name="Γράφημα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C37B2" w:rsidRDefault="00530233" w:rsidP="00530233">
      <w:pPr>
        <w:tabs>
          <w:tab w:val="left" w:pos="2317"/>
        </w:tabs>
        <w:rPr>
          <w:lang w:val="en-US"/>
        </w:rPr>
      </w:pPr>
      <w:r>
        <w:rPr>
          <w:lang w:val="en-US"/>
        </w:rPr>
        <w:tab/>
      </w:r>
      <w:r w:rsidRPr="00530233">
        <w:rPr>
          <w:noProof/>
          <w:lang w:eastAsia="el-GR"/>
        </w:rPr>
        <w:drawing>
          <wp:inline distT="0" distB="0" distL="0" distR="0">
            <wp:extent cx="7277100" cy="3403158"/>
            <wp:effectExtent l="38100" t="0" r="0" b="0"/>
            <wp:docPr id="16" name="Γράφημα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C37B2" w:rsidRDefault="00530233" w:rsidP="00530233">
      <w:pPr>
        <w:tabs>
          <w:tab w:val="left" w:pos="2317"/>
        </w:tabs>
        <w:rPr>
          <w:lang w:val="en-US"/>
        </w:rPr>
      </w:pPr>
      <w:r w:rsidRPr="00530233">
        <w:rPr>
          <w:noProof/>
          <w:lang w:eastAsia="el-GR"/>
        </w:rPr>
        <w:lastRenderedPageBreak/>
        <w:drawing>
          <wp:inline distT="0" distB="0" distL="0" distR="0">
            <wp:extent cx="7277100" cy="3411110"/>
            <wp:effectExtent l="38100" t="0" r="0" b="0"/>
            <wp:docPr id="14" name="Γράφημα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0233" w:rsidRPr="00530233" w:rsidRDefault="00530233" w:rsidP="00530233">
      <w:pPr>
        <w:tabs>
          <w:tab w:val="left" w:pos="2317"/>
        </w:tabs>
        <w:rPr>
          <w:lang w:val="en-US"/>
        </w:rPr>
      </w:pPr>
      <w:r w:rsidRPr="00530233">
        <w:rPr>
          <w:noProof/>
          <w:lang w:eastAsia="el-GR"/>
        </w:rPr>
        <w:drawing>
          <wp:inline distT="0" distB="0" distL="0" distR="0">
            <wp:extent cx="7280248" cy="3395207"/>
            <wp:effectExtent l="19050" t="0" r="0" b="0"/>
            <wp:docPr id="15" name="Γράφημα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530233" w:rsidRPr="00530233" w:rsidSect="00530233">
      <w:pgSz w:w="11906" w:h="16838"/>
      <w:pgMar w:top="181" w:right="176" w:bottom="187" w:left="1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530233"/>
    <w:rsid w:val="00530233"/>
    <w:rsid w:val="00583025"/>
    <w:rsid w:val="00823094"/>
    <w:rsid w:val="009E7091"/>
    <w:rsid w:val="00BE4AD6"/>
    <w:rsid w:val="00C3054A"/>
    <w:rsid w:val="00E4184A"/>
    <w:rsid w:val="00EC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3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30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FASMA\Downloads\&#913;&#958;&#953;&#959;&#955;&#972;&#947;&#951;&#963;&#951;%20&#948;&#954;.xlsx" TargetMode="External"/><Relationship Id="rId1" Type="http://schemas.openxmlformats.org/officeDocument/2006/relationships/image" Target="../media/image1.pn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Users\FASMA\Downloads\&#913;&#958;&#953;&#959;&#955;&#972;&#947;&#951;&#963;&#951;%20&#948;&#954;.xlsx" TargetMode="External"/><Relationship Id="rId1" Type="http://schemas.openxmlformats.org/officeDocument/2006/relationships/image" Target="../media/image1.png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C:\Users\FASMA\Downloads\&#913;&#958;&#953;&#959;&#955;&#972;&#947;&#951;&#963;&#951;%20&#948;&#954;.xlsx" TargetMode="External"/><Relationship Id="rId1" Type="http://schemas.openxmlformats.org/officeDocument/2006/relationships/image" Target="../media/image1.png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C:\Users\FASMA\Downloads\&#913;&#958;&#953;&#959;&#955;&#972;&#947;&#951;&#963;&#951;%20&#948;&#954;.xlsx" TargetMode="External"/><Relationship Id="rId1" Type="http://schemas.openxmlformats.org/officeDocument/2006/relationships/image" Target="../media/image1.pn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l-GR" sz="2000" baseline="0">
                <a:solidFill>
                  <a:srgbClr val="00B0F0"/>
                </a:solidFill>
              </a:rPr>
              <a:t>Φάσμα </a:t>
            </a:r>
            <a:r>
              <a:rPr lang="en-US" sz="2000" baseline="0">
                <a:solidFill>
                  <a:srgbClr val="00B0F0"/>
                </a:solidFill>
              </a:rPr>
              <a:t>Group</a:t>
            </a:r>
            <a:r>
              <a:rPr lang="el-GR" baseline="0">
                <a:solidFill>
                  <a:srgbClr val="00B0F0"/>
                </a:solidFill>
              </a:rPr>
              <a:t> </a:t>
            </a:r>
            <a:r>
              <a:rPr lang="el-GR" baseline="0">
                <a:solidFill>
                  <a:schemeClr val="bg1"/>
                </a:solidFill>
              </a:rPr>
              <a:t>~</a:t>
            </a:r>
            <a:r>
              <a:rPr lang="el-GR" baseline="0">
                <a:solidFill>
                  <a:srgbClr val="FF0000"/>
                </a:solidFill>
              </a:rPr>
              <a:t> </a:t>
            </a:r>
            <a:r>
              <a:rPr lang="el-GR" sz="1600" b="1" i="0" u="none" strike="noStrike" kern="1200" spc="100" baseline="0">
                <a:solidFill>
                  <a:srgbClr val="FF0000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rPr>
              <a:t>Πανελλήνιες 2016 </a:t>
            </a:r>
            <a:endParaRPr lang="en-US" sz="1600" b="1" i="0" u="none" strike="noStrike" kern="1200" spc="100" baseline="0">
              <a:solidFill>
                <a:srgbClr val="FF0000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endParaRPr>
          </a:p>
          <a:p>
            <a:pPr>
              <a:defRPr lang="en-US"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l-GR" baseline="0">
                <a:solidFill>
                  <a:schemeClr val="bg1"/>
                </a:solidFill>
              </a:rPr>
              <a:t>πάνω από 16000 μόρια</a:t>
            </a:r>
            <a:endParaRPr lang="en-US">
              <a:solidFill>
                <a:schemeClr val="bg1"/>
              </a:solidFill>
            </a:endParaRPr>
          </a:p>
        </c:rich>
      </c:tx>
      <c:layout>
        <c:manualLayout>
          <c:xMode val="edge"/>
          <c:yMode val="edge"/>
          <c:x val="0.40016875726055512"/>
          <c:y val="3.3536185694987584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ΗΜΕΡΗΣΙΑ!$E$220</c:f>
              <c:strCache>
                <c:ptCount val="1"/>
                <c:pt idx="0">
                  <c:v>Φάσμα Group</c:v>
                </c:pt>
              </c:strCache>
            </c:strRef>
          </c:tx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ΗΜΕΡΗΣΙΑ!$C$221:$C$225</c:f>
              <c:strCache>
                <c:ptCount val="5"/>
                <c:pt idx="0">
                  <c:v>1ο Πεδίο </c:v>
                </c:pt>
                <c:pt idx="1">
                  <c:v>2ο Πεδίο</c:v>
                </c:pt>
                <c:pt idx="2">
                  <c:v>3ο Πεδίο</c:v>
                </c:pt>
                <c:pt idx="3">
                  <c:v>4ο Πεδίο</c:v>
                </c:pt>
                <c:pt idx="4">
                  <c:v>5ο Πεδίο</c:v>
                </c:pt>
              </c:strCache>
            </c:strRef>
          </c:cat>
          <c:val>
            <c:numRef>
              <c:f>ΗΜΕΡΗΣΙΑ!$E$221:$E$225</c:f>
              <c:numCache>
                <c:formatCode>0.00%</c:formatCode>
                <c:ptCount val="5"/>
                <c:pt idx="0">
                  <c:v>0.42553191489361702</c:v>
                </c:pt>
                <c:pt idx="1">
                  <c:v>0.5</c:v>
                </c:pt>
                <c:pt idx="2">
                  <c:v>0.57142857142857184</c:v>
                </c:pt>
                <c:pt idx="3">
                  <c:v>0.125</c:v>
                </c:pt>
                <c:pt idx="4">
                  <c:v>0.20370370370370369</c:v>
                </c:pt>
              </c:numCache>
            </c:numRef>
          </c:val>
        </c:ser>
        <c:ser>
          <c:idx val="1"/>
          <c:order val="1"/>
          <c:tx>
            <c:strRef>
              <c:f>ΗΜΕΡΗΣΙΑ!$D$220</c:f>
              <c:strCache>
                <c:ptCount val="1"/>
                <c:pt idx="0">
                  <c:v>Ελλάδα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ΗΜΕΡΗΣΙΑ!$C$221:$C$225</c:f>
              <c:strCache>
                <c:ptCount val="5"/>
                <c:pt idx="0">
                  <c:v>1ο Πεδίο </c:v>
                </c:pt>
                <c:pt idx="1">
                  <c:v>2ο Πεδίο</c:v>
                </c:pt>
                <c:pt idx="2">
                  <c:v>3ο Πεδίο</c:v>
                </c:pt>
                <c:pt idx="3">
                  <c:v>4ο Πεδίο</c:v>
                </c:pt>
                <c:pt idx="4">
                  <c:v>5ο Πεδίο</c:v>
                </c:pt>
              </c:strCache>
            </c:strRef>
          </c:cat>
          <c:val>
            <c:numRef>
              <c:f>ΗΜΕΡΗΣΙΑ!$D$221:$D$225</c:f>
              <c:numCache>
                <c:formatCode>0.00%</c:formatCode>
                <c:ptCount val="5"/>
                <c:pt idx="0">
                  <c:v>0.17810000000000001</c:v>
                </c:pt>
                <c:pt idx="1">
                  <c:v>0.23500000000000001</c:v>
                </c:pt>
                <c:pt idx="2">
                  <c:v>0.42120000000000002</c:v>
                </c:pt>
                <c:pt idx="3">
                  <c:v>3.4443758996504231E-2</c:v>
                </c:pt>
                <c:pt idx="4">
                  <c:v>8.6500000000000035E-2</c:v>
                </c:pt>
              </c:numCache>
            </c:numRef>
          </c:val>
        </c:ser>
        <c:gapWidth val="100"/>
        <c:overlap val="-24"/>
        <c:axId val="59907456"/>
        <c:axId val="60140160"/>
      </c:barChart>
      <c:catAx>
        <c:axId val="599074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60140160"/>
        <c:crosses val="autoZero"/>
        <c:auto val="1"/>
        <c:lblAlgn val="ctr"/>
        <c:lblOffset val="100"/>
      </c:catAx>
      <c:valAx>
        <c:axId val="60140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599074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>
            <a:solidFill>
              <a:sysClr val="window" lastClr="FFFFFF">
                <a:alpha val="50000"/>
              </a:sys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en-US" sz="12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l-GR"/>
    </a:p>
  </c:tx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600" b="1" i="0" u="none" strike="noStrike" kern="1200" spc="100" baseline="0">
                <a:solidFill>
                  <a:sysClr val="window" lastClr="FFFFFF">
                    <a:lumMod val="95000"/>
                  </a:sys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l-GR" sz="2000" b="1" i="0" baseline="0">
                <a:solidFill>
                  <a:srgbClr val="00B0F0"/>
                </a:solidFill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Φάσμα </a:t>
            </a:r>
            <a:r>
              <a:rPr lang="en-US" sz="2000" b="1" i="0" baseline="0">
                <a:solidFill>
                  <a:srgbClr val="00B0F0"/>
                </a:solidFill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Group</a:t>
            </a:r>
            <a:r>
              <a:rPr lang="el-GR" sz="1800" b="1" i="0" baseline="0">
                <a:solidFill>
                  <a:srgbClr val="00B0F0"/>
                </a:solidFill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 </a:t>
            </a:r>
            <a:r>
              <a:rPr lang="el-GR" sz="1800" b="1" i="0" baseline="0">
                <a:solidFill>
                  <a:srgbClr val="C00000"/>
                </a:solidFill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~ Πανελλήνιες 2016 </a:t>
            </a:r>
            <a:endParaRPr lang="en-US">
              <a:solidFill>
                <a:srgbClr val="C00000"/>
              </a:solidFill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600" b="1" i="0" u="none" strike="noStrike" kern="1200" spc="100" baseline="0">
                <a:solidFill>
                  <a:sysClr val="window" lastClr="FFFFFF">
                    <a:lumMod val="95000"/>
                  </a:sys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l-GR" sz="1800" b="1" i="0" baseline="0"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πάνω από 1</a:t>
            </a:r>
            <a:r>
              <a:rPr lang="en-US" sz="1800" b="1" i="0" baseline="0"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7</a:t>
            </a:r>
            <a:r>
              <a:rPr lang="el-GR" sz="1800" b="1" i="0" baseline="0"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000 μόρια</a:t>
            </a:r>
            <a:endParaRPr lang="en-US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600" b="1" i="0" u="none" strike="noStrike" kern="1200" spc="100" baseline="0">
                <a:solidFill>
                  <a:sysClr val="window" lastClr="FFFFFF">
                    <a:lumMod val="95000"/>
                  </a:sys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endParaRPr lang="en-US" sz="1800">
              <a:effectLst/>
            </a:endParaRPr>
          </a:p>
        </c:rich>
      </c:tx>
      <c:layout>
        <c:manualLayout>
          <c:xMode val="edge"/>
          <c:yMode val="edge"/>
          <c:x val="0.39179686963213389"/>
          <c:y val="1.9555953617199095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ΗΜΕΡΗΣΙΑ!$E$226</c:f>
              <c:strCache>
                <c:ptCount val="1"/>
                <c:pt idx="0">
                  <c:v>Φάσμα Group</c:v>
                </c:pt>
              </c:strCache>
            </c:strRef>
          </c:tx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ΗΜΕΡΗΣΙΑ!$C$227:$C$231</c:f>
              <c:strCache>
                <c:ptCount val="5"/>
                <c:pt idx="0">
                  <c:v>1ο Πεδίο</c:v>
                </c:pt>
                <c:pt idx="1">
                  <c:v>2ο Πεδίο</c:v>
                </c:pt>
                <c:pt idx="2">
                  <c:v>3ο Πεδίο</c:v>
                </c:pt>
                <c:pt idx="3">
                  <c:v>4ο Πεδίο</c:v>
                </c:pt>
                <c:pt idx="4">
                  <c:v>5ο Πεδίο</c:v>
                </c:pt>
              </c:strCache>
            </c:strRef>
          </c:cat>
          <c:val>
            <c:numRef>
              <c:f>ΗΜΕΡΗΣΙΑ!$E$227:$E$231</c:f>
              <c:numCache>
                <c:formatCode>0.00%</c:formatCode>
                <c:ptCount val="5"/>
                <c:pt idx="0">
                  <c:v>0.27083333333333326</c:v>
                </c:pt>
                <c:pt idx="1">
                  <c:v>0.33333333333333331</c:v>
                </c:pt>
                <c:pt idx="2">
                  <c:v>0.52380952380952384</c:v>
                </c:pt>
                <c:pt idx="3">
                  <c:v>0.125</c:v>
                </c:pt>
                <c:pt idx="4">
                  <c:v>7.407407407407407E-2</c:v>
                </c:pt>
              </c:numCache>
            </c:numRef>
          </c:val>
        </c:ser>
        <c:ser>
          <c:idx val="1"/>
          <c:order val="1"/>
          <c:tx>
            <c:strRef>
              <c:f>ΗΜΕΡΗΣΙΑ!$D$226</c:f>
              <c:strCache>
                <c:ptCount val="1"/>
                <c:pt idx="0">
                  <c:v>Ελλάδα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ΗΜΕΡΗΣΙΑ!$C$227:$C$231</c:f>
              <c:strCache>
                <c:ptCount val="5"/>
                <c:pt idx="0">
                  <c:v>1ο Πεδίο</c:v>
                </c:pt>
                <c:pt idx="1">
                  <c:v>2ο Πεδίο</c:v>
                </c:pt>
                <c:pt idx="2">
                  <c:v>3ο Πεδίο</c:v>
                </c:pt>
                <c:pt idx="3">
                  <c:v>4ο Πεδίο</c:v>
                </c:pt>
                <c:pt idx="4">
                  <c:v>5ο Πεδίο</c:v>
                </c:pt>
              </c:strCache>
            </c:strRef>
          </c:cat>
          <c:val>
            <c:numRef>
              <c:f>ΗΜΕΡΗΣΙΑ!$D$227:$D$231</c:f>
              <c:numCache>
                <c:formatCode>0.00%</c:formatCode>
                <c:ptCount val="5"/>
                <c:pt idx="0">
                  <c:v>0.10505958194959956</c:v>
                </c:pt>
                <c:pt idx="1">
                  <c:v>0.14645941278065638</c:v>
                </c:pt>
                <c:pt idx="2">
                  <c:v>0.18352685657004436</c:v>
                </c:pt>
                <c:pt idx="3">
                  <c:v>1.3571869216533021E-2</c:v>
                </c:pt>
                <c:pt idx="4">
                  <c:v>3.9410069834448398E-2</c:v>
                </c:pt>
              </c:numCache>
            </c:numRef>
          </c:val>
        </c:ser>
        <c:gapWidth val="100"/>
        <c:overlap val="-24"/>
        <c:axId val="71613824"/>
        <c:axId val="69178496"/>
      </c:barChart>
      <c:catAx>
        <c:axId val="716138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69178496"/>
        <c:crosses val="autoZero"/>
        <c:auto val="1"/>
        <c:lblAlgn val="ctr"/>
        <c:lblOffset val="100"/>
      </c:catAx>
      <c:valAx>
        <c:axId val="691784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716138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en-US" sz="12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l-GR"/>
    </a:p>
  </c:txPr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l-GR" sz="2000" b="1" i="0" baseline="0">
                <a:solidFill>
                  <a:srgbClr val="00B0F0"/>
                </a:solidFill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Φάσμα </a:t>
            </a:r>
            <a:r>
              <a:rPr lang="en-US" sz="2000" b="1" i="0" baseline="0">
                <a:solidFill>
                  <a:srgbClr val="00B0F0"/>
                </a:solidFill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Group</a:t>
            </a:r>
            <a:r>
              <a:rPr lang="el-GR" sz="2000" b="1" i="0" baseline="0">
                <a:solidFill>
                  <a:srgbClr val="00B0F0"/>
                </a:solidFill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 </a:t>
            </a:r>
            <a:r>
              <a:rPr lang="el-GR" sz="1800" b="1" i="0" baseline="0"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~ </a:t>
            </a:r>
            <a:r>
              <a:rPr lang="el-GR" sz="1800" b="1" i="0" baseline="0">
                <a:solidFill>
                  <a:srgbClr val="C00000"/>
                </a:solidFill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Πανελλήνιες 2016 </a:t>
            </a:r>
            <a:endParaRPr lang="en-US">
              <a:solidFill>
                <a:srgbClr val="C00000"/>
              </a:solidFill>
              <a:effectLst/>
            </a:endParaRPr>
          </a:p>
          <a:p>
            <a:pPr>
              <a:defRPr lang="en-US"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l-GR" sz="1800" b="1" i="0" baseline="0"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πάνω από 1</a:t>
            </a:r>
            <a:r>
              <a:rPr lang="en-US" sz="1800" b="1" i="0" baseline="0"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8</a:t>
            </a:r>
            <a:r>
              <a:rPr lang="el-GR" sz="1800" b="1" i="0" baseline="0"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000 μόρια</a:t>
            </a:r>
            <a:endParaRPr lang="en-US">
              <a:effectLst/>
            </a:endParaRPr>
          </a:p>
          <a:p>
            <a:pPr>
              <a:defRPr lang="en-US"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endParaRPr lang="en-US"/>
          </a:p>
        </c:rich>
      </c:tx>
      <c:layout>
        <c:manualLayout>
          <c:xMode val="edge"/>
          <c:yMode val="edge"/>
          <c:x val="0.37653399122941889"/>
          <c:y val="2.0846130854694146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0533512714443516"/>
          <c:y val="0.27991269521400897"/>
          <c:w val="0.87452486447662969"/>
          <c:h val="0.33339369123622797"/>
        </c:manualLayout>
      </c:layout>
      <c:barChart>
        <c:barDir val="col"/>
        <c:grouping val="clustered"/>
        <c:ser>
          <c:idx val="0"/>
          <c:order val="0"/>
          <c:tx>
            <c:strRef>
              <c:f>ΗΜΕΡΗΣΙΑ!$E$232</c:f>
              <c:strCache>
                <c:ptCount val="1"/>
                <c:pt idx="0">
                  <c:v>Φάσμα Group</c:v>
                </c:pt>
              </c:strCache>
            </c:strRef>
          </c:tx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ΗΜΕΡΗΣΙΑ!$C$233:$C$237</c:f>
              <c:strCache>
                <c:ptCount val="5"/>
                <c:pt idx="0">
                  <c:v>1ο Πεδίο</c:v>
                </c:pt>
                <c:pt idx="1">
                  <c:v>2ο Πεδίο</c:v>
                </c:pt>
                <c:pt idx="2">
                  <c:v>3ο Πεδίο</c:v>
                </c:pt>
                <c:pt idx="3">
                  <c:v>4ο Πεδίο</c:v>
                </c:pt>
                <c:pt idx="4">
                  <c:v>5ο Πεδίο</c:v>
                </c:pt>
              </c:strCache>
            </c:strRef>
          </c:cat>
          <c:val>
            <c:numRef>
              <c:f>ΗΜΕΡΗΣΙΑ!$E$233:$E$237</c:f>
              <c:numCache>
                <c:formatCode>0.00%</c:formatCode>
                <c:ptCount val="5"/>
                <c:pt idx="0">
                  <c:v>6.25E-2</c:v>
                </c:pt>
                <c:pt idx="1">
                  <c:v>0.19047619047619063</c:v>
                </c:pt>
                <c:pt idx="2">
                  <c:v>0.42857142857142855</c:v>
                </c:pt>
                <c:pt idx="3">
                  <c:v>0.125</c:v>
                </c:pt>
                <c:pt idx="4">
                  <c:v>1.8518518518518528E-2</c:v>
                </c:pt>
              </c:numCache>
            </c:numRef>
          </c:val>
        </c:ser>
        <c:ser>
          <c:idx val="1"/>
          <c:order val="1"/>
          <c:tx>
            <c:strRef>
              <c:f>ΗΜΕΡΗΣΙΑ!$D$232</c:f>
              <c:strCache>
                <c:ptCount val="1"/>
                <c:pt idx="0">
                  <c:v>Ελλάδα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ΗΜΕΡΗΣΙΑ!$C$233:$C$237</c:f>
              <c:strCache>
                <c:ptCount val="5"/>
                <c:pt idx="0">
                  <c:v>1ο Πεδίο</c:v>
                </c:pt>
                <c:pt idx="1">
                  <c:v>2ο Πεδίο</c:v>
                </c:pt>
                <c:pt idx="2">
                  <c:v>3ο Πεδίο</c:v>
                </c:pt>
                <c:pt idx="3">
                  <c:v>4ο Πεδίο</c:v>
                </c:pt>
                <c:pt idx="4">
                  <c:v>5ο Πεδίο</c:v>
                </c:pt>
              </c:strCache>
            </c:strRef>
          </c:cat>
          <c:val>
            <c:numRef>
              <c:f>ΗΜΕΡΗΣΙΑ!$D$233:$D$237</c:f>
              <c:numCache>
                <c:formatCode>0.00%</c:formatCode>
                <c:ptCount val="5"/>
                <c:pt idx="0">
                  <c:v>3.8800000000000001E-2</c:v>
                </c:pt>
                <c:pt idx="1">
                  <c:v>6.370000000000002E-2</c:v>
                </c:pt>
                <c:pt idx="2">
                  <c:v>0.10692506891654838</c:v>
                </c:pt>
                <c:pt idx="3">
                  <c:v>3.4957844951675936E-3</c:v>
                </c:pt>
                <c:pt idx="4">
                  <c:v>1.0939102407579235E-2</c:v>
                </c:pt>
              </c:numCache>
            </c:numRef>
          </c:val>
        </c:ser>
        <c:gapWidth val="100"/>
        <c:overlap val="-24"/>
        <c:axId val="69844992"/>
        <c:axId val="69846528"/>
      </c:barChart>
      <c:catAx>
        <c:axId val="698449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69846528"/>
        <c:crosses val="autoZero"/>
        <c:auto val="1"/>
        <c:lblAlgn val="ctr"/>
        <c:lblOffset val="100"/>
      </c:catAx>
      <c:valAx>
        <c:axId val="69846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698449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en-US" sz="12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l-GR"/>
    </a:p>
  </c:txPr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l-GR" sz="2000" b="1" i="0" baseline="0">
                <a:solidFill>
                  <a:srgbClr val="00B0F0"/>
                </a:solidFill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Φάσμα </a:t>
            </a:r>
            <a:r>
              <a:rPr lang="en-US" sz="2000" b="1" i="0" baseline="0">
                <a:solidFill>
                  <a:srgbClr val="00B0F0"/>
                </a:solidFill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Group</a:t>
            </a:r>
            <a:r>
              <a:rPr lang="el-GR" sz="1800" b="1" i="0" baseline="0">
                <a:solidFill>
                  <a:srgbClr val="00B0F0"/>
                </a:solidFill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 </a:t>
            </a:r>
            <a:r>
              <a:rPr lang="el-GR" sz="1800" b="1" i="0" baseline="0"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~ </a:t>
            </a:r>
            <a:r>
              <a:rPr lang="el-GR" sz="1800" b="1" i="0" baseline="0">
                <a:solidFill>
                  <a:srgbClr val="C00000"/>
                </a:solidFill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Πανελλήνιες 2016 </a:t>
            </a:r>
            <a:endParaRPr lang="en-US">
              <a:solidFill>
                <a:srgbClr val="C00000"/>
              </a:solidFill>
              <a:effectLst/>
            </a:endParaRPr>
          </a:p>
          <a:p>
            <a:pPr>
              <a:defRPr lang="en-US"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l-GR" sz="1800" b="1" i="0" baseline="0"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πάνω από 1</a:t>
            </a:r>
            <a:r>
              <a:rPr lang="en-US" sz="1800" b="1" i="0" baseline="0"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9</a:t>
            </a:r>
            <a:r>
              <a:rPr lang="el-GR" sz="1800" b="1" i="0" baseline="0">
                <a:effectLst>
                  <a:outerShdw blurRad="50800" dist="38100" dir="5400000" algn="t" rotWithShape="0">
                    <a:srgbClr val="000000">
                      <a:alpha val="40000"/>
                    </a:srgbClr>
                  </a:outerShdw>
                </a:effectLst>
              </a:rPr>
              <a:t>000 μόρια</a:t>
            </a:r>
            <a:endParaRPr lang="en-US">
              <a:effectLst/>
            </a:endParaRPr>
          </a:p>
          <a:p>
            <a:pPr>
              <a:defRPr lang="en-US"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endParaRPr lang="en-US"/>
          </a:p>
        </c:rich>
      </c:tx>
      <c:layout>
        <c:manualLayout>
          <c:xMode val="edge"/>
          <c:yMode val="edge"/>
          <c:x val="0.3943236549084595"/>
          <c:y val="2.356910786293737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ΗΜΕΡΗΣΙΑ!$E$238</c:f>
              <c:strCache>
                <c:ptCount val="1"/>
                <c:pt idx="0">
                  <c:v>Φάσμα Group</c:v>
                </c:pt>
              </c:strCache>
            </c:strRef>
          </c:tx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ΗΜΕΡΗΣΙΑ!$C$239:$C$243</c:f>
              <c:strCache>
                <c:ptCount val="5"/>
                <c:pt idx="0">
                  <c:v>1ο Πεδίο</c:v>
                </c:pt>
                <c:pt idx="1">
                  <c:v>2ο Πεδίο</c:v>
                </c:pt>
                <c:pt idx="2">
                  <c:v>3ο Πεδίο</c:v>
                </c:pt>
                <c:pt idx="3">
                  <c:v>4ο Πεδίο</c:v>
                </c:pt>
                <c:pt idx="4">
                  <c:v>5ο Πεδίο</c:v>
                </c:pt>
              </c:strCache>
            </c:strRef>
          </c:cat>
          <c:val>
            <c:numRef>
              <c:f>ΗΜΕΡΗΣΙΑ!$E$239:$E$243</c:f>
              <c:numCache>
                <c:formatCode>0.00%</c:formatCode>
                <c:ptCount val="5"/>
                <c:pt idx="0">
                  <c:v>2.083333333333335E-2</c:v>
                </c:pt>
                <c:pt idx="1">
                  <c:v>2.3809523809523812E-2</c:v>
                </c:pt>
                <c:pt idx="2">
                  <c:v>0.14285714285714296</c:v>
                </c:pt>
                <c:pt idx="3">
                  <c:v>0</c:v>
                </c:pt>
                <c:pt idx="4">
                  <c:v>1.8518518518518528E-2</c:v>
                </c:pt>
              </c:numCache>
            </c:numRef>
          </c:val>
        </c:ser>
        <c:ser>
          <c:idx val="1"/>
          <c:order val="1"/>
          <c:tx>
            <c:strRef>
              <c:f>ΗΜΕΡΗΣΙΑ!$D$238</c:f>
              <c:strCache>
                <c:ptCount val="1"/>
                <c:pt idx="0">
                  <c:v>Ελλάδα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ΗΜΕΡΗΣΙΑ!$C$239:$C$243</c:f>
              <c:strCache>
                <c:ptCount val="5"/>
                <c:pt idx="0">
                  <c:v>1ο Πεδίο</c:v>
                </c:pt>
                <c:pt idx="1">
                  <c:v>2ο Πεδίο</c:v>
                </c:pt>
                <c:pt idx="2">
                  <c:v>3ο Πεδίο</c:v>
                </c:pt>
                <c:pt idx="3">
                  <c:v>4ο Πεδίο</c:v>
                </c:pt>
                <c:pt idx="4">
                  <c:v>5ο Πεδίο</c:v>
                </c:pt>
              </c:strCache>
            </c:strRef>
          </c:cat>
          <c:val>
            <c:numRef>
              <c:f>ΗΜΕΡΗΣΙΑ!$D$239:$D$243</c:f>
              <c:numCache>
                <c:formatCode>0.00%</c:formatCode>
                <c:ptCount val="5"/>
                <c:pt idx="0">
                  <c:v>2.8911896854854472E-3</c:v>
                </c:pt>
                <c:pt idx="1">
                  <c:v>1.0115963483839127E-2</c:v>
                </c:pt>
                <c:pt idx="2">
                  <c:v>3.3449174630755862E-2</c:v>
                </c:pt>
                <c:pt idx="3">
                  <c:v>0</c:v>
                </c:pt>
                <c:pt idx="4">
                  <c:v>8.3019973628949606E-4</c:v>
                </c:pt>
              </c:numCache>
            </c:numRef>
          </c:val>
        </c:ser>
        <c:gapWidth val="100"/>
        <c:overlap val="-24"/>
        <c:axId val="69898624"/>
        <c:axId val="69900160"/>
      </c:barChart>
      <c:catAx>
        <c:axId val="698986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69900160"/>
        <c:crosses val="autoZero"/>
        <c:auto val="1"/>
        <c:lblAlgn val="ctr"/>
        <c:lblOffset val="100"/>
      </c:catAx>
      <c:valAx>
        <c:axId val="69900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69898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en-US" sz="12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l-GR"/>
    </a:p>
  </c:txPr>
  <c:externalData r:id="rId2"/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0.01481</cdr:x>
      <cdr:y>0.02869</cdr:y>
    </cdr:from>
    <cdr:to>
      <cdr:x>0.20291</cdr:x>
      <cdr:y>0.2252</cdr:y>
    </cdr:to>
    <cdr:pic>
      <cdr:nvPicPr>
        <cdr:cNvPr id="3" name="Picture 1" descr="fffff.pn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/>
        <a:stretch xmlns:a="http://schemas.openxmlformats.org/drawingml/2006/main">
          <a:fillRect/>
        </a:stretch>
      </cdr:blipFill>
      <cdr:spPr>
        <a:xfrm xmlns:a="http://schemas.openxmlformats.org/drawingml/2006/main">
          <a:off x="107360" y="96964"/>
          <a:ext cx="1363887" cy="664066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ffectLst xmlns:a="http://schemas.openxmlformats.org/drawingml/2006/main">
          <a:reflection blurRad="12700" stA="30000" endPos="30000" dist="5000" dir="5400000" sy="-100000" algn="bl" rotWithShape="0"/>
        </a:effectLst>
        <a:scene3d xmlns:a="http://schemas.openxmlformats.org/drawingml/2006/main">
          <a:camera prst="perspectiveContrastingLeftFacing">
            <a:rot lat="300000" lon="19800000" rev="0"/>
          </a:camera>
          <a:lightRig rig="threePt" dir="t">
            <a:rot lat="0" lon="0" rev="2700000"/>
          </a:lightRig>
        </a:scene3d>
        <a:sp3d xmlns:a="http://schemas.openxmlformats.org/drawingml/2006/main">
          <a:bevelT w="63500" h="50800"/>
        </a:sp3d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0.01344</cdr:x>
      <cdr:y>0.06213</cdr:y>
    </cdr:from>
    <cdr:to>
      <cdr:x>0.22908</cdr:x>
      <cdr:y>0.25147</cdr:y>
    </cdr:to>
    <cdr:pic>
      <cdr:nvPicPr>
        <cdr:cNvPr id="2" name="Picture 7" descr="fffff.pn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/>
        <a:stretch xmlns:a="http://schemas.openxmlformats.org/drawingml/2006/main">
          <a:fillRect/>
        </a:stretch>
      </cdr:blipFill>
      <cdr:spPr>
        <a:xfrm xmlns:a="http://schemas.openxmlformats.org/drawingml/2006/main">
          <a:off x="97780" y="211431"/>
          <a:ext cx="1569234" cy="644354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ffectLst xmlns:a="http://schemas.openxmlformats.org/drawingml/2006/main">
          <a:reflection blurRad="12700" stA="30000" endPos="30000" dist="5000" dir="5400000" sy="-100000" algn="bl" rotWithShape="0"/>
        </a:effectLst>
        <a:scene3d xmlns:a="http://schemas.openxmlformats.org/drawingml/2006/main">
          <a:camera prst="perspectiveContrastingLeftFacing">
            <a:rot lat="300000" lon="19800000" rev="0"/>
          </a:camera>
          <a:lightRig rig="threePt" dir="t">
            <a:rot lat="0" lon="0" rev="2700000"/>
          </a:lightRig>
        </a:scene3d>
        <a:sp3d xmlns:a="http://schemas.openxmlformats.org/drawingml/2006/main">
          <a:bevelT w="63500" h="50800"/>
        </a:sp3d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0.01292</cdr:x>
      <cdr:y>0.03455</cdr:y>
    </cdr:from>
    <cdr:to>
      <cdr:x>0.22859</cdr:x>
      <cdr:y>0.22287</cdr:y>
    </cdr:to>
    <cdr:pic>
      <cdr:nvPicPr>
        <cdr:cNvPr id="2" name="Picture 1" descr="fffff.pn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/>
        <a:stretch xmlns:a="http://schemas.openxmlformats.org/drawingml/2006/main">
          <a:fillRect/>
        </a:stretch>
      </cdr:blipFill>
      <cdr:spPr>
        <a:xfrm xmlns:a="http://schemas.openxmlformats.org/drawingml/2006/main">
          <a:off x="89647" y="106456"/>
          <a:ext cx="1495986" cy="580339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ffectLst xmlns:a="http://schemas.openxmlformats.org/drawingml/2006/main">
          <a:reflection blurRad="12700" stA="30000" endPos="30000" dist="5000" dir="5400000" sy="-100000" algn="bl" rotWithShape="0"/>
        </a:effectLst>
        <a:scene3d xmlns:a="http://schemas.openxmlformats.org/drawingml/2006/main">
          <a:camera prst="perspectiveContrastingLeftFacing">
            <a:rot lat="300000" lon="19800000" rev="0"/>
          </a:camera>
          <a:lightRig rig="threePt" dir="t">
            <a:rot lat="0" lon="0" rev="2700000"/>
          </a:lightRig>
        </a:scene3d>
        <a:sp3d xmlns:a="http://schemas.openxmlformats.org/drawingml/2006/main">
          <a:bevelT w="63500" h="50800"/>
        </a:sp3d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0.02881</cdr:x>
      <cdr:y>0.06525</cdr:y>
    </cdr:from>
    <cdr:to>
      <cdr:x>0.20358</cdr:x>
      <cdr:y>0.24676</cdr:y>
    </cdr:to>
    <cdr:pic>
      <cdr:nvPicPr>
        <cdr:cNvPr id="3" name="Picture 1" descr="fffff.pn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/>
        <a:stretch xmlns:a="http://schemas.openxmlformats.org/drawingml/2006/main">
          <a:fillRect/>
        </a:stretch>
      </cdr:blipFill>
      <cdr:spPr>
        <a:xfrm xmlns:a="http://schemas.openxmlformats.org/drawingml/2006/main">
          <a:off x="209731" y="221523"/>
          <a:ext cx="1272369" cy="616264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ffectLst xmlns:a="http://schemas.openxmlformats.org/drawingml/2006/main">
          <a:reflection blurRad="12700" stA="30000" endPos="30000" dist="5000" dir="5400000" sy="-100000" algn="bl" rotWithShape="0"/>
        </a:effectLst>
        <a:scene3d xmlns:a="http://schemas.openxmlformats.org/drawingml/2006/main">
          <a:camera prst="perspectiveContrastingLeftFacing">
            <a:rot lat="300000" lon="19800000" rev="0"/>
          </a:camera>
          <a:lightRig rig="threePt" dir="t">
            <a:rot lat="0" lon="0" rev="2700000"/>
          </a:lightRig>
        </a:scene3d>
        <a:sp3d xmlns:a="http://schemas.openxmlformats.org/drawingml/2006/main">
          <a:bevelT w="63500" h="50800"/>
        </a:sp3d>
      </cdr:spPr>
    </cdr:pic>
  </cdr:relSizeAnchor>
</c:userShape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FASMA</dc:creator>
  <cp:lastModifiedBy>FASMA</cp:lastModifiedBy>
  <cp:revision>2</cp:revision>
  <dcterms:created xsi:type="dcterms:W3CDTF">2016-08-24T17:52:00Z</dcterms:created>
  <dcterms:modified xsi:type="dcterms:W3CDTF">2016-08-24T17:52:00Z</dcterms:modified>
</cp:coreProperties>
</file>